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242" w:rsidRDefault="008A3242" w:rsidP="008A3242">
      <w:pPr>
        <w:pStyle w:val="1"/>
      </w:pPr>
      <w:r>
        <w:t xml:space="preserve">Появление «Азбуки для потребителей услуг ЖКХ» продиктовано жизнью </w:t>
      </w:r>
    </w:p>
    <w:p w:rsidR="008A3242" w:rsidRDefault="008A3242" w:rsidP="008A3242">
      <w:pPr>
        <w:rPr>
          <w:rFonts w:ascii="Arial" w:hAnsi="Arial" w:cs="Arial"/>
          <w:color w:val="616161"/>
          <w:sz w:val="21"/>
          <w:szCs w:val="21"/>
        </w:rPr>
      </w:pPr>
    </w:p>
    <w:p w:rsidR="008A3242" w:rsidRDefault="008A3242" w:rsidP="008A3242">
      <w:pPr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color w:val="616161"/>
          <w:sz w:val="21"/>
          <w:szCs w:val="21"/>
        </w:rPr>
        <w:t xml:space="preserve">«Азбука для потребителей услуг ЖКХ» должна </w:t>
      </w:r>
      <w:r>
        <w:rPr>
          <w:rFonts w:ascii="Arial" w:hAnsi="Arial" w:cs="Arial"/>
          <w:color w:val="616161"/>
          <w:sz w:val="21"/>
          <w:szCs w:val="21"/>
        </w:rPr>
        <w:t xml:space="preserve"> </w:t>
      </w:r>
      <w:r>
        <w:rPr>
          <w:rFonts w:ascii="Arial" w:hAnsi="Arial" w:cs="Arial"/>
          <w:color w:val="616161"/>
          <w:sz w:val="21"/>
          <w:szCs w:val="21"/>
        </w:rPr>
        <w:t>способствовать налаживанию взаимодействия собственников с соседями, управляющими компаниями, властями. На практике мы часто не получаем желаемых результатов взаимодействия с организациями, которые занимаются управлением домов, в силу нашей плохой грамотности. Мы часто не можем решить проблемные ситуации с соседями. Мы часто недовольны качеством услуг, а данная книга представляет нам пор</w:t>
      </w:r>
      <w:r>
        <w:rPr>
          <w:rFonts w:ascii="Arial" w:hAnsi="Arial" w:cs="Arial"/>
          <w:color w:val="616161"/>
          <w:sz w:val="21"/>
          <w:szCs w:val="21"/>
        </w:rPr>
        <w:t>ядок разрешения таких вопросов.</w:t>
      </w:r>
    </w:p>
    <w:p w:rsidR="008A3242" w:rsidRDefault="008A3242" w:rsidP="008A3242">
      <w:pPr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color w:val="616161"/>
          <w:sz w:val="21"/>
          <w:szCs w:val="21"/>
        </w:rPr>
        <w:t>П</w:t>
      </w:r>
      <w:r>
        <w:rPr>
          <w:rFonts w:ascii="Arial" w:hAnsi="Arial" w:cs="Arial"/>
          <w:color w:val="616161"/>
          <w:sz w:val="21"/>
          <w:szCs w:val="21"/>
        </w:rPr>
        <w:t>оявление «Азбуки для потребителей услуг ЖКХ» продиктовано жизнью.</w:t>
      </w:r>
      <w:r>
        <w:rPr>
          <w:rFonts w:ascii="Arial" w:hAnsi="Arial" w:cs="Arial"/>
          <w:color w:val="616161"/>
          <w:sz w:val="21"/>
          <w:szCs w:val="21"/>
        </w:rPr>
        <w:t xml:space="preserve">  Л</w:t>
      </w:r>
      <w:r>
        <w:rPr>
          <w:rFonts w:ascii="Arial" w:hAnsi="Arial" w:cs="Arial"/>
          <w:color w:val="616161"/>
          <w:sz w:val="21"/>
          <w:szCs w:val="21"/>
        </w:rPr>
        <w:t>юбой совершеннолетний гражданин, проживающий в многоквартирном доме,</w:t>
      </w:r>
      <w:r>
        <w:rPr>
          <w:rFonts w:ascii="Arial" w:hAnsi="Arial" w:cs="Arial"/>
          <w:color w:val="616161"/>
          <w:sz w:val="21"/>
          <w:szCs w:val="21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616161"/>
          <w:sz w:val="21"/>
          <w:szCs w:val="21"/>
        </w:rPr>
        <w:t xml:space="preserve"> должен знать свои права и обязанности.</w:t>
      </w:r>
    </w:p>
    <w:p w:rsidR="008A3242" w:rsidRDefault="008A3242" w:rsidP="008A3242">
      <w:pPr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color w:val="616161"/>
          <w:sz w:val="21"/>
          <w:szCs w:val="21"/>
        </w:rPr>
        <w:t>Почитать «Азбуку для потребителей услуг ЖКХ» можно по ссылке   </w:t>
      </w:r>
      <w:hyperlink r:id="rId7" w:history="1">
        <w:r>
          <w:rPr>
            <w:rStyle w:val="a3"/>
            <w:rFonts w:ascii="Arial" w:hAnsi="Arial" w:cs="Arial"/>
            <w:sz w:val="21"/>
            <w:szCs w:val="21"/>
          </w:rPr>
          <w:t>kniga-zhkkh-28.07.2015 </w:t>
        </w:r>
      </w:hyperlink>
    </w:p>
    <w:p w:rsidR="008A3242" w:rsidRDefault="008A3242" w:rsidP="008A3242">
      <w:pPr>
        <w:rPr>
          <w:rFonts w:ascii="Arial" w:hAnsi="Arial" w:cs="Arial"/>
          <w:color w:val="616161"/>
          <w:sz w:val="21"/>
          <w:szCs w:val="21"/>
        </w:rPr>
      </w:pPr>
      <w:r>
        <w:rPr>
          <w:rFonts w:ascii="Arial" w:hAnsi="Arial" w:cs="Arial"/>
          <w:color w:val="616161"/>
          <w:sz w:val="21"/>
          <w:szCs w:val="21"/>
        </w:rPr>
        <w:t>по материалам ЦДИ</w:t>
      </w:r>
    </w:p>
    <w:p w:rsidR="008A3242" w:rsidRDefault="008A3242" w:rsidP="008A3242">
      <w:pPr>
        <w:rPr>
          <w:rFonts w:ascii="Arial" w:hAnsi="Arial" w:cs="Arial"/>
          <w:vanish/>
          <w:color w:val="616161"/>
          <w:sz w:val="21"/>
          <w:szCs w:val="21"/>
        </w:rPr>
      </w:pPr>
      <w:hyperlink r:id="rId8" w:history="1">
        <w:r>
          <w:rPr>
            <w:rFonts w:ascii="Arial" w:hAnsi="Arial" w:cs="Arial"/>
            <w:noProof/>
            <w:vanish/>
            <w:color w:val="005689"/>
            <w:sz w:val="21"/>
            <w:szCs w:val="21"/>
            <w:lang w:eastAsia="ru-RU"/>
          </w:rPr>
          <w:drawing>
            <wp:inline distT="0" distB="0" distL="0" distR="0">
              <wp:extent cx="220980" cy="236220"/>
              <wp:effectExtent l="0" t="0" r="7620" b="0"/>
              <wp:docPr id="1" name="Рисунок 1" descr="PrintFriendly and PDF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rintFriendly and PDF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098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printfriendly-text2"/>
            <w:rFonts w:ascii="Arial" w:hAnsi="Arial" w:cs="Arial"/>
            <w:vanish/>
            <w:color w:val="005689"/>
            <w:sz w:val="21"/>
            <w:szCs w:val="21"/>
            <w:u w:val="single"/>
          </w:rPr>
          <w:t>Печать</w:t>
        </w:r>
      </w:hyperlink>
    </w:p>
    <w:p w:rsidR="008F09CA" w:rsidRPr="00CF65BD" w:rsidRDefault="008F09CA" w:rsidP="00CF65BD"/>
    <w:sectPr w:rsidR="008F09CA" w:rsidRPr="00CF65BD" w:rsidSect="00E031C2">
      <w:pgSz w:w="11906" w:h="16838"/>
      <w:pgMar w:top="907" w:right="1191" w:bottom="90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E12"/>
    <w:multiLevelType w:val="multilevel"/>
    <w:tmpl w:val="FD9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1D2B4B"/>
    <w:multiLevelType w:val="hybridMultilevel"/>
    <w:tmpl w:val="390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0671C0"/>
    <w:rsid w:val="00253CCF"/>
    <w:rsid w:val="002E6F05"/>
    <w:rsid w:val="00306B92"/>
    <w:rsid w:val="003403EC"/>
    <w:rsid w:val="008849E3"/>
    <w:rsid w:val="008A3242"/>
    <w:rsid w:val="008F09CA"/>
    <w:rsid w:val="00985A06"/>
    <w:rsid w:val="00A451E4"/>
    <w:rsid w:val="00A51A4A"/>
    <w:rsid w:val="00AE7653"/>
    <w:rsid w:val="00AF2BB9"/>
    <w:rsid w:val="00CC63CE"/>
    <w:rsid w:val="00CF65BD"/>
    <w:rsid w:val="00D0162F"/>
    <w:rsid w:val="00E031C2"/>
    <w:rsid w:val="00E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32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32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try-date">
    <w:name w:val="entry-date"/>
    <w:basedOn w:val="a0"/>
    <w:rsid w:val="008A3242"/>
  </w:style>
  <w:style w:type="character" w:customStyle="1" w:styleId="printfriendly-text2">
    <w:name w:val="printfriendly-text2"/>
    <w:basedOn w:val="a0"/>
    <w:rsid w:val="008A3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32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32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try-date">
    <w:name w:val="entry-date"/>
    <w:basedOn w:val="a0"/>
    <w:rsid w:val="008A3242"/>
  </w:style>
  <w:style w:type="character" w:customStyle="1" w:styleId="printfriendly-text2">
    <w:name w:val="printfriendly-text2"/>
    <w:basedOn w:val="a0"/>
    <w:rsid w:val="008A3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8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6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7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4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8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90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87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73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46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75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56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hkontrol.ru/2015/11/27017" TargetMode="External"/><Relationship Id="rId3" Type="http://schemas.openxmlformats.org/officeDocument/2006/relationships/styles" Target="styles.xml"/><Relationship Id="rId7" Type="http://schemas.openxmlformats.org/officeDocument/2006/relationships/hyperlink" Target="http://gkhkontrol.ru/wp-content/uploads/2015/11/kniga-zhkkh-28.07.2015-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C5728-6DCB-429A-B5BE-214969B9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Появление «Азбуки для потребителей услуг ЖКХ» продиктовано жизнью </vt:lpstr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2015-08-10T11:53:00Z</cp:lastPrinted>
  <dcterms:created xsi:type="dcterms:W3CDTF">2015-11-23T14:13:00Z</dcterms:created>
  <dcterms:modified xsi:type="dcterms:W3CDTF">2015-11-23T14:13:00Z</dcterms:modified>
</cp:coreProperties>
</file>